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65" w:rsidRDefault="00781074" w:rsidP="00921C65">
      <w:pPr>
        <w:rPr>
          <w:rFonts w:ascii="Arial" w:hAnsi="Arial" w:cs="Arial"/>
          <w:b/>
          <w:noProof/>
          <w:color w:val="333399"/>
          <w:lang w:eastAsia="es-AR"/>
        </w:rPr>
      </w:pPr>
      <w:r w:rsidRPr="0078107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margin-left:90pt;margin-top:0;width:375.3pt;height:153.25pt;z-index:25166028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zPmIQCAAASBQAADgAAAGRycy9lMm9Eb2MueG1srFTbjtsgEH2v1H9AvGd9Wedia53VXpqq0vYi&#10;7fYDCOAYFQMFEnu76r93wEk23bZSVdUPGJjhcGbmDBeXQyfRjlsntKpxdpZixBXVTKhNjT8/rCYL&#10;jJwnihGpFa/xI3f4cvn61UVvKp7rVkvGLQIQ5are1Lj13lRJ4mjLO+LOtOEKjI22HfGwtJuEWdID&#10;eieTPE1nSa8tM1ZT7hzs3o5GvIz4TcOp/9g0jnskawzcfBxtHNdhTJYXpNpYYlpB9zTIP7DoiFBw&#10;6RHqlniCtlb8AtUJarXTjT+jukt00wjKYwwQTZa+iOa+JYbHWCA5zhzT5P4fLP2w+2SRYDXOC4wU&#10;6aBGD3zw6FoP6Hwa8tMbV4HbvQFHP8A+1DnG6sydpl8cUvqmJWrDr6zVfcsJA35ZOJmcHB1xXABZ&#10;9+81g3vI1usINDS2C8mDdCBAhzo9HmsTuFDYLOaz2XkGJgq2rCxm+TyyS0h1OG6s82+57lCY1NhC&#10;8SM82d05H+iQ6uASbnNaCrYSUsaF3axvpEU7AkJZxS9G8MJNquCsdDg2Io47wBLuCLbANxb+qczy&#10;Ir3Oy8lqtphPiqaYTsp5upikWXldztKiLG5X3wPBrKhawRhXd0Lxgwiz4u+KvG+HUT5RhqivcTnN&#10;p2ON/hhkGr/fBdkJDz0pRVfjxdGJVKGybxSDsEnliZDjPPmZfswy5ODwj1mJOgilH0Xgh/UAKEEc&#10;a80eQRFWQ72gtvCQwKTV9htGPTRljd3XLbEcI/lOgarKrChCF8dFMZ3nsLCnlvWphSgKUDX2GI3T&#10;Gz92/tZYsWnhpoOOr0CJKxE18sxqr19ovBjM/pEInX26jl7PT9nyBwAAAP//AwBQSwMEFAAGAAgA&#10;AAAhAJWKfgbbAAAACAEAAA8AAABkcnMvZG93bnJldi54bWxMj09LAzEQxe+C3yGM4M0mKi113Wwp&#10;Fi8eBFtBj+lm9g8mk5Ck2/XbO570MsPjDW9+r97M3okJUx4DabhdKBBIbbAj9RreD883axC5GLLG&#10;BUIN35hh01xe1Kay4UxvOO1LLziEcmU0DKXESsrcDuhNXoSIxF4XkjeFZeqlTebM4d7JO6VW0puR&#10;+MNgIj4N2H7tT17Dhx9Gu0uvn5110+6l2y7jnKLW11fz9hFEwbn8HcMvPqNDw0zHcCKbhWO9Vtyl&#10;aODJ9sO9WoE4auC9BNnU8n+B5gcAAP//AwBQSwECLQAUAAYACAAAACEA5JnDwPsAAADhAQAAEwAA&#10;AAAAAAAAAAAAAAAAAAAAW0NvbnRlbnRfVHlwZXNdLnhtbFBLAQItABQABgAIAAAAIQAjsmrh1wAA&#10;AJQBAAALAAAAAAAAAAAAAAAAACwBAABfcmVscy8ucmVsc1BLAQItABQABgAIAAAAIQBVLM+YhAIA&#10;ABIFAAAOAAAAAAAAAAAAAAAAACwCAABkcnMvZTJvRG9jLnhtbFBLAQItABQABgAIAAAAIQCVin4G&#10;2wAAAAgBAAAPAAAAAAAAAAAAAAAAANwEAABkcnMvZG93bnJldi54bWxQSwUGAAAAAAQABADzAAAA&#10;5AUAAAAA&#10;" stroked="f">
            <v:textbox style="mso-fit-shape-to-text:t">
              <w:txbxContent>
                <w:p w:rsidR="001E1DD4" w:rsidRDefault="001E1DD4" w:rsidP="00921C65">
                  <w:pPr>
                    <w:pStyle w:val="Textoindependiente21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Cs/>
                      <w:color w:val="800000"/>
                      <w:sz w:val="28"/>
                      <w:szCs w:val="28"/>
                    </w:rPr>
                  </w:pPr>
                </w:p>
                <w:p w:rsidR="001E1DD4" w:rsidRDefault="001E1DD4" w:rsidP="00921C65">
                  <w:pPr>
                    <w:pStyle w:val="Textoindependiente21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Cs/>
                      <w:color w:val="800000"/>
                      <w:sz w:val="24"/>
                      <w:szCs w:val="28"/>
                    </w:rPr>
                  </w:pPr>
                  <w:r w:rsidRPr="000F5B2F">
                    <w:rPr>
                      <w:rFonts w:cs="Arial"/>
                      <w:bCs/>
                      <w:color w:val="800000"/>
                      <w:sz w:val="28"/>
                      <w:szCs w:val="28"/>
                    </w:rPr>
                    <w:t>Facilitador</w:t>
                  </w:r>
                  <w:r>
                    <w:rPr>
                      <w:rFonts w:cs="Arial"/>
                      <w:bCs/>
                      <w:color w:val="800000"/>
                      <w:sz w:val="28"/>
                      <w:szCs w:val="28"/>
                    </w:rPr>
                    <w:t>a</w:t>
                  </w:r>
                  <w:r w:rsidRPr="000F5B2F">
                    <w:rPr>
                      <w:rFonts w:cs="Arial"/>
                      <w:bCs/>
                      <w:color w:val="800000"/>
                      <w:sz w:val="28"/>
                      <w:szCs w:val="28"/>
                    </w:rPr>
                    <w:t xml:space="preserve">: </w:t>
                  </w:r>
                  <w:r w:rsidRPr="000F5B2F">
                    <w:rPr>
                      <w:rFonts w:cs="Arial"/>
                      <w:bCs/>
                      <w:color w:val="800000"/>
                      <w:sz w:val="28"/>
                      <w:szCs w:val="28"/>
                    </w:rPr>
                    <w:br/>
                  </w:r>
                  <w:r>
                    <w:rPr>
                      <w:rFonts w:cs="Arial"/>
                      <w:b/>
                      <w:bCs/>
                      <w:i/>
                      <w:color w:val="800000"/>
                      <w:sz w:val="28"/>
                      <w:szCs w:val="28"/>
                    </w:rPr>
                    <w:t>Roxana Ponzo</w:t>
                  </w:r>
                </w:p>
                <w:p w:rsidR="001E1DD4" w:rsidRDefault="001E1DD4" w:rsidP="00921C65">
                  <w:pPr>
                    <w:pStyle w:val="Textoindependiente21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Cs/>
                      <w:color w:val="800000"/>
                      <w:sz w:val="24"/>
                      <w:szCs w:val="28"/>
                    </w:rPr>
                  </w:pPr>
                  <w:r>
                    <w:rPr>
                      <w:rFonts w:cs="Arial"/>
                      <w:bCs/>
                      <w:color w:val="800000"/>
                      <w:sz w:val="24"/>
                      <w:szCs w:val="28"/>
                    </w:rPr>
                    <w:t>CONSTRUCCIÓN DE EQUIPO DE ALTO DESEMPEÑO</w:t>
                  </w:r>
                  <w:r w:rsidR="00C102CE">
                    <w:rPr>
                      <w:rFonts w:cs="Arial"/>
                      <w:bCs/>
                      <w:color w:val="800000"/>
                      <w:sz w:val="24"/>
                      <w:szCs w:val="28"/>
                    </w:rPr>
                    <w:t xml:space="preserve"> (2003 A LA ACTUALIDAD)</w:t>
                  </w:r>
                </w:p>
                <w:p w:rsidR="001E1DD4" w:rsidRDefault="001E1DD4" w:rsidP="00921C65">
                  <w:pPr>
                    <w:pStyle w:val="Textoindependiente21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Cs/>
                      <w:color w:val="800000"/>
                      <w:sz w:val="24"/>
                      <w:szCs w:val="28"/>
                    </w:rPr>
                  </w:pPr>
                  <w:r>
                    <w:rPr>
                      <w:rFonts w:cs="Arial"/>
                      <w:bCs/>
                      <w:color w:val="800000"/>
                      <w:sz w:val="24"/>
                      <w:szCs w:val="28"/>
                    </w:rPr>
                    <w:t>COACH ONTOLÓGICO EN EL DEPORTE</w:t>
                  </w:r>
                </w:p>
                <w:p w:rsidR="001E1DD4" w:rsidRPr="00E26046" w:rsidRDefault="001E1DD4" w:rsidP="00921C65">
                  <w:pPr>
                    <w:pStyle w:val="Textoindependiente21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cs="Arial"/>
                      <w:b/>
                      <w:bCs/>
                      <w:i/>
                      <w:color w:val="800000"/>
                      <w:sz w:val="28"/>
                      <w:szCs w:val="28"/>
                    </w:rPr>
                  </w:pPr>
                  <w:r w:rsidRPr="0043709F">
                    <w:rPr>
                      <w:rFonts w:cs="Arial"/>
                      <w:bCs/>
                      <w:color w:val="800000"/>
                      <w:sz w:val="24"/>
                      <w:szCs w:val="28"/>
                    </w:rPr>
                    <w:t>Contadora | Máster Coach Profesional de la AAPC |</w:t>
                  </w:r>
                </w:p>
                <w:p w:rsidR="001E1DD4" w:rsidRPr="006D460E" w:rsidRDefault="001E1DD4" w:rsidP="00921C65">
                  <w:pPr>
                    <w:pStyle w:val="Textoindependiente3"/>
                    <w:jc w:val="center"/>
                    <w:rPr>
                      <w:b w:val="0"/>
                      <w:bCs w:val="0"/>
                      <w:i/>
                      <w:color w:val="800000"/>
                      <w:sz w:val="12"/>
                      <w:szCs w:val="12"/>
                      <w:lang w:val="es-AR"/>
                    </w:rPr>
                  </w:pPr>
                </w:p>
                <w:p w:rsidR="001E1DD4" w:rsidRPr="001B599F" w:rsidRDefault="001E1DD4" w:rsidP="00921C65">
                  <w:pPr>
                    <w:pStyle w:val="subtitulo"/>
                    <w:spacing w:before="0" w:beforeAutospacing="0" w:after="0" w:afterAutospacing="0"/>
                  </w:pPr>
                  <w:r w:rsidRPr="00471BAC">
                    <w:rPr>
                      <w:rStyle w:val="speech1"/>
                      <w:color w:val="000080"/>
                      <w:sz w:val="22"/>
                    </w:rPr>
                    <w:t xml:space="preserve">“Lo que aún no se ha manifestado en nuestra vida  es aquello que no deseamos con la suficiente Pasión”                                                                                                                 </w:t>
                  </w:r>
                  <w:r>
                    <w:br/>
                  </w:r>
                </w:p>
              </w:txbxContent>
            </v:textbox>
          </v:shape>
        </w:pict>
      </w:r>
    </w:p>
    <w:p w:rsidR="00921C65" w:rsidRDefault="00C102CE" w:rsidP="00921C65">
      <w:pPr>
        <w:pStyle w:val="Textoindependiente21"/>
        <w:overflowPunct/>
        <w:autoSpaceDE/>
        <w:autoSpaceDN/>
        <w:adjustRightInd/>
        <w:jc w:val="left"/>
        <w:textAlignment w:val="auto"/>
        <w:rPr>
          <w:rFonts w:cs="Arial"/>
          <w:color w:val="800000"/>
          <w:sz w:val="24"/>
          <w:szCs w:val="24"/>
        </w:rPr>
      </w:pPr>
      <w:r>
        <w:rPr>
          <w:noProof/>
          <w:szCs w:val="22"/>
          <w:lang w:val="es-AR" w:eastAsia="es-AR"/>
        </w:rPr>
        <w:drawing>
          <wp:inline distT="0" distB="0" distL="0" distR="0">
            <wp:extent cx="942488" cy="1506070"/>
            <wp:effectExtent l="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1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605" cy="150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C65" w:rsidRDefault="00921C65" w:rsidP="00921C65">
      <w:pPr>
        <w:pStyle w:val="Textoindependiente21"/>
        <w:overflowPunct/>
        <w:autoSpaceDE/>
        <w:autoSpaceDN/>
        <w:adjustRightInd/>
        <w:jc w:val="left"/>
        <w:textAlignment w:val="auto"/>
        <w:rPr>
          <w:rStyle w:val="speech1"/>
          <w:b w:val="0"/>
          <w:bCs w:val="0"/>
          <w:color w:val="800000"/>
        </w:rPr>
      </w:pPr>
    </w:p>
    <w:p w:rsidR="00921C65" w:rsidRPr="00714F73" w:rsidRDefault="00921C65" w:rsidP="00921C65">
      <w:pPr>
        <w:pStyle w:val="subtitulo"/>
        <w:spacing w:before="0" w:beforeAutospacing="0" w:after="0" w:afterAutospacing="0"/>
        <w:rPr>
          <w:rStyle w:val="speech1"/>
          <w:b/>
          <w:bCs/>
          <w:color w:val="800000"/>
          <w:sz w:val="22"/>
        </w:rPr>
      </w:pPr>
    </w:p>
    <w:p w:rsidR="00921C65" w:rsidRDefault="00921C65" w:rsidP="00921C65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Máster Coach Profesional certificada por la AAPC </w:t>
      </w:r>
    </w:p>
    <w:p w:rsidR="00921C65" w:rsidRPr="00471BAC" w:rsidRDefault="00921C65" w:rsidP="00921C65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471BAC">
        <w:rPr>
          <w:rFonts w:ascii="Arial" w:hAnsi="Arial" w:cs="Arial"/>
        </w:rPr>
        <w:t xml:space="preserve">Coach Ontológico Profesional Certificado </w:t>
      </w:r>
      <w:r w:rsidR="00C102CE">
        <w:rPr>
          <w:rFonts w:ascii="Arial" w:hAnsi="Arial" w:cs="Arial"/>
        </w:rPr>
        <w:t>desde el 2003</w:t>
      </w:r>
      <w:bookmarkStart w:id="0" w:name="_GoBack"/>
      <w:bookmarkEnd w:id="0"/>
    </w:p>
    <w:p w:rsidR="00E26046" w:rsidRPr="001E1DD4" w:rsidRDefault="00921C65" w:rsidP="001E1DD4">
      <w:pPr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 w:rsidRPr="00471BAC">
        <w:rPr>
          <w:rFonts w:ascii="Arial" w:hAnsi="Arial" w:cs="Arial"/>
        </w:rPr>
        <w:t xml:space="preserve">Contadora Pública Nacional (Universidad Católica Argentina) </w:t>
      </w:r>
    </w:p>
    <w:p w:rsidR="00E26046" w:rsidRDefault="00E26046" w:rsidP="00921C65">
      <w:pPr>
        <w:pStyle w:val="Sangradetextonormal"/>
        <w:ind w:left="0"/>
        <w:rPr>
          <w:rFonts w:ascii="Arial" w:hAnsi="Arial" w:cs="Arial"/>
          <w:sz w:val="22"/>
          <w:szCs w:val="22"/>
          <w:lang w:val="es-AR"/>
        </w:rPr>
      </w:pPr>
    </w:p>
    <w:p w:rsidR="00921C65" w:rsidRDefault="00921C65" w:rsidP="00921C65">
      <w:pPr>
        <w:rPr>
          <w:rFonts w:ascii="Arial" w:hAnsi="Arial" w:cs="Arial"/>
        </w:rPr>
      </w:pPr>
      <w:r w:rsidRPr="00471BAC">
        <w:rPr>
          <w:rFonts w:ascii="Arial" w:hAnsi="Arial" w:cs="Arial"/>
        </w:rPr>
        <w:t>Socia Activa de la Asociación Argentina de Profesionales de Coaching.</w:t>
      </w:r>
    </w:p>
    <w:p w:rsidR="00921C65" w:rsidRPr="00471BAC" w:rsidRDefault="00921C65" w:rsidP="00921C65">
      <w:pPr>
        <w:rPr>
          <w:rFonts w:ascii="Arial" w:hAnsi="Arial" w:cs="Arial"/>
        </w:rPr>
      </w:pPr>
      <w:r>
        <w:rPr>
          <w:rFonts w:ascii="Arial" w:hAnsi="Arial" w:cs="Arial"/>
        </w:rPr>
        <w:t>Miembro Fundadora de la Federación Internacional de Coaching.</w:t>
      </w:r>
    </w:p>
    <w:p w:rsidR="00921C65" w:rsidRPr="00E96002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sz w:val="22"/>
          <w:lang w:val="es-AR"/>
        </w:rPr>
      </w:pPr>
    </w:p>
    <w:p w:rsidR="00921C65" w:rsidRPr="00471BAC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471BAC">
        <w:rPr>
          <w:rFonts w:ascii="Arial" w:hAnsi="Arial" w:cs="Arial"/>
          <w:sz w:val="22"/>
        </w:rPr>
        <w:t xml:space="preserve">Es Fundadora, Directora General y Entrenadora de </w:t>
      </w:r>
      <w:r w:rsidR="00E26046">
        <w:rPr>
          <w:rFonts w:ascii="Arial" w:hAnsi="Arial" w:cs="Arial"/>
          <w:sz w:val="22"/>
        </w:rPr>
        <w:t xml:space="preserve">ENTRENAR-T COACHING GROUP </w:t>
      </w:r>
      <w:r w:rsidRPr="00471BAC">
        <w:rPr>
          <w:rFonts w:ascii="Arial" w:hAnsi="Arial" w:cs="Arial"/>
          <w:sz w:val="22"/>
        </w:rPr>
        <w:t>Buenos Aires,  Consultora en Coaching Ontológico y Aprendizaje Transfor</w:t>
      </w:r>
      <w:r>
        <w:rPr>
          <w:rFonts w:ascii="Arial" w:hAnsi="Arial" w:cs="Arial"/>
          <w:sz w:val="22"/>
        </w:rPr>
        <w:t>macional con sedes  en Tucumán,</w:t>
      </w:r>
      <w:r w:rsidR="00E26046">
        <w:rPr>
          <w:rFonts w:ascii="Arial" w:hAnsi="Arial" w:cs="Arial"/>
          <w:sz w:val="22"/>
        </w:rPr>
        <w:t xml:space="preserve">Villa Mercedes, Rio Grande, Misiones, Entre Ríos , Paraguay </w:t>
      </w:r>
      <w:r w:rsidRPr="00471BAC">
        <w:rPr>
          <w:rFonts w:ascii="Arial" w:hAnsi="Arial" w:cs="Arial"/>
          <w:sz w:val="22"/>
        </w:rPr>
        <w:t xml:space="preserve"> (Agosto 2003 a la actualidad)</w:t>
      </w:r>
      <w:r>
        <w:rPr>
          <w:rFonts w:ascii="Arial" w:hAnsi="Arial" w:cs="Arial"/>
          <w:sz w:val="22"/>
        </w:rPr>
        <w:t>.</w:t>
      </w:r>
    </w:p>
    <w:p w:rsidR="001E1DD4" w:rsidRDefault="00921C65" w:rsidP="001E1DD4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471BAC">
        <w:rPr>
          <w:rFonts w:ascii="Arial" w:hAnsi="Arial" w:cs="Arial"/>
          <w:sz w:val="22"/>
        </w:rPr>
        <w:br/>
      </w:r>
      <w:r w:rsidR="001E1DD4">
        <w:rPr>
          <w:rFonts w:ascii="Arial" w:hAnsi="Arial" w:cs="Arial"/>
          <w:sz w:val="22"/>
        </w:rPr>
        <w:t xml:space="preserve">Coaching de Equipos </w:t>
      </w:r>
    </w:p>
    <w:p w:rsidR="001E1DD4" w:rsidRDefault="001E1DD4" w:rsidP="001E1DD4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Coch en San Lorenzo de Almagro para el Equipo de</w:t>
      </w:r>
      <w:r w:rsidR="00C102CE">
        <w:rPr>
          <w:rFonts w:ascii="Arial" w:hAnsi="Arial" w:cs="Arial"/>
          <w:sz w:val="22"/>
        </w:rPr>
        <w:t>Basquet y Volley en el año 2015</w:t>
      </w:r>
    </w:p>
    <w:p w:rsidR="001E1DD4" w:rsidRPr="001E1DD4" w:rsidRDefault="001E1DD4" w:rsidP="001E1DD4">
      <w:pPr>
        <w:pStyle w:val="NormalWeb"/>
        <w:tabs>
          <w:tab w:val="left" w:pos="540"/>
        </w:tabs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Coach</w:t>
      </w:r>
      <w:r w:rsidR="00C102CE">
        <w:rPr>
          <w:rFonts w:ascii="Arial" w:hAnsi="Arial" w:cs="Arial"/>
          <w:sz w:val="22"/>
        </w:rPr>
        <w:t xml:space="preserve"> i</w:t>
      </w:r>
      <w:r>
        <w:rPr>
          <w:rFonts w:ascii="Arial" w:hAnsi="Arial" w:cs="Arial"/>
          <w:sz w:val="22"/>
        </w:rPr>
        <w:t>nferiores e Football Club Talleres</w:t>
      </w:r>
    </w:p>
    <w:p w:rsidR="00921C65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102CE" w:rsidRPr="00C102CE" w:rsidRDefault="00C102CE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102CE">
        <w:rPr>
          <w:rFonts w:ascii="Arial" w:hAnsi="Arial" w:cs="Arial"/>
          <w:b/>
          <w:sz w:val="22"/>
          <w:szCs w:val="22"/>
        </w:rPr>
        <w:t xml:space="preserve">Participó: </w:t>
      </w:r>
    </w:p>
    <w:p w:rsidR="00C102CE" w:rsidRDefault="00C102CE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Primer  Congreso Mundial de Coaching Deportivo en Barcelona. Junio 201</w:t>
      </w:r>
    </w:p>
    <w:p w:rsidR="00C102CE" w:rsidRDefault="00C102CE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Coach en el Diplomado de Coaching Deportivo -  Año 2015</w:t>
      </w:r>
    </w:p>
    <w:p w:rsidR="00C102CE" w:rsidRPr="00C102CE" w:rsidRDefault="00C102CE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102CE" w:rsidRPr="00C102CE" w:rsidRDefault="00921C65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C102CE">
        <w:rPr>
          <w:rFonts w:ascii="Arial" w:hAnsi="Arial" w:cs="Arial"/>
          <w:b/>
          <w:sz w:val="22"/>
          <w:szCs w:val="22"/>
        </w:rPr>
        <w:t xml:space="preserve">Amplia Experiencia en: </w:t>
      </w:r>
    </w:p>
    <w:p w:rsidR="00C102CE" w:rsidRPr="00C102CE" w:rsidRDefault="00C102CE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02CE">
        <w:rPr>
          <w:rFonts w:ascii="Arial" w:hAnsi="Arial" w:cs="Arial"/>
          <w:sz w:val="22"/>
          <w:szCs w:val="22"/>
        </w:rPr>
        <w:t>Crear Equipos de Alto desempeño</w:t>
      </w:r>
    </w:p>
    <w:p w:rsidR="00C102CE" w:rsidRPr="00C102CE" w:rsidRDefault="00C102CE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02CE">
        <w:rPr>
          <w:rFonts w:ascii="Arial" w:hAnsi="Arial" w:cs="Arial"/>
          <w:sz w:val="22"/>
          <w:szCs w:val="22"/>
        </w:rPr>
        <w:t>Inteligencia Emocional</w:t>
      </w:r>
    </w:p>
    <w:p w:rsidR="00C102CE" w:rsidRPr="00C102CE" w:rsidRDefault="00C102CE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02CE">
        <w:rPr>
          <w:rFonts w:ascii="Arial" w:hAnsi="Arial" w:cs="Arial"/>
          <w:sz w:val="22"/>
          <w:szCs w:val="22"/>
        </w:rPr>
        <w:t>Trabajo bajo presión</w:t>
      </w:r>
    </w:p>
    <w:p w:rsidR="00C102CE" w:rsidRPr="00C102CE" w:rsidRDefault="00C102CE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02CE">
        <w:rPr>
          <w:rFonts w:ascii="Arial" w:hAnsi="Arial" w:cs="Arial"/>
          <w:sz w:val="22"/>
          <w:szCs w:val="22"/>
        </w:rPr>
        <w:t>Motivación</w:t>
      </w:r>
    </w:p>
    <w:p w:rsidR="00C102CE" w:rsidRPr="00C102CE" w:rsidRDefault="00C102CE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02CE">
        <w:rPr>
          <w:rFonts w:ascii="Arial" w:hAnsi="Arial" w:cs="Arial"/>
          <w:sz w:val="22"/>
          <w:szCs w:val="22"/>
        </w:rPr>
        <w:t>Comunicación</w:t>
      </w:r>
    </w:p>
    <w:p w:rsidR="00C102CE" w:rsidRPr="00C102CE" w:rsidRDefault="00C102CE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02CE">
        <w:rPr>
          <w:rFonts w:ascii="Arial" w:hAnsi="Arial" w:cs="Arial"/>
          <w:sz w:val="22"/>
          <w:szCs w:val="22"/>
        </w:rPr>
        <w:t>Liderazgo</w:t>
      </w:r>
    </w:p>
    <w:p w:rsidR="00C102CE" w:rsidRPr="00C102CE" w:rsidRDefault="00C102CE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02CE">
        <w:rPr>
          <w:rFonts w:ascii="Arial" w:hAnsi="Arial" w:cs="Arial"/>
          <w:sz w:val="22"/>
          <w:szCs w:val="22"/>
        </w:rPr>
        <w:t>Trabajo en Equipo</w:t>
      </w:r>
    </w:p>
    <w:p w:rsidR="00C102CE" w:rsidRPr="00C102CE" w:rsidRDefault="00C102CE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02CE">
        <w:rPr>
          <w:rFonts w:ascii="Arial" w:hAnsi="Arial" w:cs="Arial"/>
          <w:sz w:val="22"/>
          <w:szCs w:val="22"/>
        </w:rPr>
        <w:t>Mentalidad Ganadora</w:t>
      </w:r>
    </w:p>
    <w:p w:rsidR="00C102CE" w:rsidRPr="00C102CE" w:rsidRDefault="00C102CE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102CE" w:rsidRPr="00C102CE" w:rsidRDefault="00C102CE" w:rsidP="00921C65">
      <w:pPr>
        <w:pStyle w:val="NormalWeb"/>
        <w:tabs>
          <w:tab w:val="left" w:pos="540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9234C6" w:rsidRPr="00921C65" w:rsidRDefault="009234C6">
      <w:pPr>
        <w:rPr>
          <w:lang w:val="es-ES"/>
        </w:rPr>
      </w:pPr>
    </w:p>
    <w:sectPr w:rsidR="009234C6" w:rsidRPr="00921C65" w:rsidSect="009234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6D15"/>
    <w:multiLevelType w:val="hybridMultilevel"/>
    <w:tmpl w:val="19A04F2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921C65"/>
    <w:rsid w:val="001E1DD4"/>
    <w:rsid w:val="00577988"/>
    <w:rsid w:val="007018F4"/>
    <w:rsid w:val="00781074"/>
    <w:rsid w:val="00921C65"/>
    <w:rsid w:val="009234C6"/>
    <w:rsid w:val="00C102CE"/>
    <w:rsid w:val="00DC747C"/>
    <w:rsid w:val="00E26046"/>
    <w:rsid w:val="00E8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921C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21C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C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921C65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21C65"/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921C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subtitulo">
    <w:name w:val="subtitulo"/>
    <w:basedOn w:val="Normal"/>
    <w:rsid w:val="00921C65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00"/>
      <w:sz w:val="18"/>
      <w:szCs w:val="18"/>
      <w:lang w:val="es-ES" w:eastAsia="es-ES"/>
    </w:rPr>
  </w:style>
  <w:style w:type="character" w:customStyle="1" w:styleId="speech1">
    <w:name w:val="speech1"/>
    <w:rsid w:val="00921C65"/>
    <w:rPr>
      <w:rFonts w:ascii="Arial" w:hAnsi="Arial" w:cs="Arial" w:hint="default"/>
      <w:b/>
      <w:bCs/>
      <w:i/>
      <w:iCs/>
      <w:color w:val="A70505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921C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es-ES" w:eastAsia="es-ES"/>
    </w:rPr>
  </w:style>
  <w:style w:type="paragraph" w:styleId="BodyTextIndent">
    <w:name w:val="Body Text Indent"/>
    <w:basedOn w:val="Normal"/>
    <w:link w:val="BodyTextIndentChar"/>
    <w:rsid w:val="00921C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rsid w:val="00921C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3">
    <w:name w:val="Body Text 3"/>
    <w:basedOn w:val="Normal"/>
    <w:link w:val="BodyText3Char"/>
    <w:rsid w:val="00921C65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character" w:customStyle="1" w:styleId="BodyText3Char">
    <w:name w:val="Body Text 3 Char"/>
    <w:basedOn w:val="DefaultParagraphFont"/>
    <w:link w:val="BodyText3"/>
    <w:rsid w:val="00921C65"/>
    <w:rPr>
      <w:rFonts w:ascii="Arial" w:eastAsia="Times New Roman" w:hAnsi="Arial" w:cs="Times New Roman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921C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subtitulo">
    <w:name w:val="subtitulo"/>
    <w:basedOn w:val="Normal"/>
    <w:rsid w:val="00921C65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000000"/>
      <w:sz w:val="18"/>
      <w:szCs w:val="18"/>
      <w:lang w:val="es-ES" w:eastAsia="es-ES"/>
    </w:rPr>
  </w:style>
  <w:style w:type="character" w:customStyle="1" w:styleId="speech1">
    <w:name w:val="speech1"/>
    <w:rsid w:val="00921C65"/>
    <w:rPr>
      <w:rFonts w:ascii="Arial" w:hAnsi="Arial" w:cs="Arial" w:hint="default"/>
      <w:b/>
      <w:bCs/>
      <w:i/>
      <w:iCs/>
      <w:color w:val="A7050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Ignacio</cp:lastModifiedBy>
  <cp:revision>2</cp:revision>
  <dcterms:created xsi:type="dcterms:W3CDTF">2016-11-23T19:03:00Z</dcterms:created>
  <dcterms:modified xsi:type="dcterms:W3CDTF">2016-11-23T19:03:00Z</dcterms:modified>
</cp:coreProperties>
</file>